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A5E" w:rsidRDefault="00007ACF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                                                             Приложение № </w:t>
      </w:r>
      <w:r w:rsidR="00AD3B35">
        <w:rPr>
          <w:rFonts w:ascii="Arial" w:hAnsi="Arial"/>
          <w:b/>
          <w:sz w:val="20"/>
        </w:rPr>
        <w:t>10</w:t>
      </w:r>
    </w:p>
    <w:p w:rsidR="00007ACF" w:rsidRDefault="00007ACF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                                                                                      к протоколу РГ РОА № 15-2022</w:t>
      </w: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D83A96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D83A96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D83A96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9B2D0F" w:rsidRPr="005E60F4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Василевский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Иван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 (375 17) 272 18 87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9B2D0F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+(375 17) </w:t>
            </w:r>
            <w:r w:rsidR="00F840CA" w:rsidRPr="0007514B">
              <w:rPr>
                <w:rFonts w:ascii="Arial" w:hAnsi="Arial" w:cs="Arial"/>
                <w:sz w:val="18"/>
                <w:szCs w:val="18"/>
                <w:lang w:eastAsia="en-US"/>
              </w:rPr>
              <w:t>379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20 60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9B2D0F" w:rsidRPr="007D79E9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международного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367 28 37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bataev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9B2D0F" w:rsidRPr="00D83A96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="00BC43AB"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+ (375 17) 367 28 37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9B2D0F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2640" w:rsidRPr="00D83A96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C42640" w:rsidRPr="00D83A96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C42640" w:rsidRPr="00D83A96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C42640" w:rsidRPr="00D83A96" w:rsidTr="0063196E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lastRenderedPageBreak/>
              <w:t>Кыргызская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C42640" w:rsidRPr="00D83A96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C42640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07514B" w:rsidRDefault="00C42640" w:rsidP="00C42640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C42640" w:rsidRPr="0007514B" w:rsidRDefault="00C42640" w:rsidP="00C4264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4F1CEC" w:rsidRPr="00D83A96" w:rsidTr="004F1CEC">
        <w:trPr>
          <w:trHeight w:val="12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4F1CEC" w:rsidRPr="0007514B" w:rsidRDefault="004F1CEC" w:rsidP="00C4264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</w:rPr>
              <w:t>373 22) 222-306</w:t>
            </w:r>
          </w:p>
          <w:p w:rsidR="004F1CEC" w:rsidRPr="00D83A96" w:rsidRDefault="004F1CEC" w:rsidP="00C42640">
            <w:pPr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83A96">
              <w:rPr>
                <w:rFonts w:ascii="Arial" w:hAnsi="Arial" w:cs="Arial"/>
                <w:sz w:val="18"/>
                <w:szCs w:val="18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83A96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  <w:r w:rsidRPr="00D83A96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D83A96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D83A9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D83A9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4F1CEC" w:rsidRPr="0007514B" w:rsidRDefault="004F1CEC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C42640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C42640" w:rsidRPr="00D83A96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C42640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C42640" w:rsidRPr="003E3300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C42640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C42640" w:rsidRPr="00626509" w:rsidTr="004455A9">
        <w:trPr>
          <w:trHeight w:val="12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C42640" w:rsidRPr="00626509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C42640" w:rsidRPr="00D83A96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C42640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Тел: + 992 37 233-50-41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):+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992 918 65 95 08</w:t>
            </w:r>
          </w:p>
          <w:p w:rsidR="00C42640" w:rsidRPr="0007514B" w:rsidRDefault="00C42640" w:rsidP="00C426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C42640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lastRenderedPageBreak/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2640" w:rsidRPr="00D83A96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заместитель директора</w:t>
            </w:r>
          </w:p>
          <w:p w:rsidR="00C42640" w:rsidRPr="0007514B" w:rsidRDefault="00C42640" w:rsidP="00C42640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07514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97) 403-70-71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;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78) 113-01-11 - (101)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3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z.ahmedov@akkred.uz</w:t>
              </w:r>
            </w:hyperlink>
          </w:p>
        </w:tc>
      </w:tr>
      <w:tr w:rsidR="00C42640" w:rsidRPr="00D83A96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C42640" w:rsidRPr="0007514B" w:rsidRDefault="00C42640" w:rsidP="00C42640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ГУП «Центр аккредитации» Узбекского агентства по техническому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</w:rPr>
              <w:t>регулированию,  главный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</w:rPr>
              <w:t xml:space="preserve"> специалист</w:t>
            </w:r>
          </w:p>
          <w:p w:rsidR="00C42640" w:rsidRPr="0007514B" w:rsidRDefault="00C42640" w:rsidP="00C42640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 (998 78) 113-01-11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;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97) 440-43-07</w:t>
            </w:r>
          </w:p>
          <w:p w:rsidR="00D83A96" w:rsidRPr="0007514B" w:rsidRDefault="00C42640" w:rsidP="00D83A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36" w:history="1">
              <w:r w:rsidR="00D83A96" w:rsidRPr="00083537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e.zueva@akkred.uz</w:t>
              </w:r>
            </w:hyperlink>
            <w:bookmarkStart w:id="0" w:name="_GoBack"/>
            <w:bookmarkEnd w:id="0"/>
          </w:p>
        </w:tc>
      </w:tr>
      <w:tr w:rsidR="00C42640" w:rsidRPr="00D83A96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ведущий специалист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 (998 90) 953-33-88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;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78) 113-01-11 - (106)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3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</w:p>
        </w:tc>
      </w:tr>
      <w:tr w:rsidR="00C42640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Виктор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Национальное агентство по аккредитации Украины (НААУ), председатель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приемной: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</w:rPr>
              <w:t>38 044)286 62 84</w:t>
            </w:r>
          </w:p>
          <w:p w:rsidR="00C42640" w:rsidRPr="0007514B" w:rsidRDefault="00C42640" w:rsidP="00C4264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38" w:history="1">
              <w:r w:rsidRPr="0007514B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C42640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Валерий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Национальное агентство по аккредитации Украины (НААУ), заместитель Председателя - начальник планово-организационного управления </w:t>
            </w:r>
          </w:p>
        </w:tc>
      </w:tr>
      <w:tr w:rsidR="00C42640" w:rsidRPr="00D83A96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>-mail: v.charniak@easc.org.by</w:t>
            </w:r>
          </w:p>
        </w:tc>
      </w:tr>
      <w:tr w:rsidR="00C42640" w:rsidRPr="00D83A96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C42640" w:rsidRPr="0007514B" w:rsidRDefault="00C42640" w:rsidP="00C426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E-mail: 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p w:rsidR="008523FF" w:rsidRDefault="004455A9" w:rsidP="00353896">
      <w:pPr>
        <w:rPr>
          <w:rFonts w:ascii="Arial" w:hAnsi="Arial" w:cs="Arial"/>
          <w:sz w:val="18"/>
          <w:szCs w:val="18"/>
        </w:rPr>
      </w:pPr>
      <w:r w:rsidRPr="004455A9">
        <w:rPr>
          <w:rFonts w:ascii="Arial" w:hAnsi="Arial" w:cs="Arial"/>
          <w:sz w:val="24"/>
          <w:szCs w:val="24"/>
        </w:rPr>
        <w:t>*-</w:t>
      </w:r>
      <w:r w:rsidR="00297939">
        <w:rPr>
          <w:rFonts w:ascii="Arial" w:hAnsi="Arial" w:cs="Arial"/>
          <w:sz w:val="24"/>
          <w:szCs w:val="24"/>
        </w:rPr>
        <w:t xml:space="preserve"> </w:t>
      </w:r>
      <w:r w:rsidRPr="004455A9">
        <w:rPr>
          <w:rFonts w:ascii="Arial" w:hAnsi="Arial" w:cs="Arial"/>
          <w:sz w:val="18"/>
          <w:szCs w:val="18"/>
        </w:rPr>
        <w:t>информация актуализирована в соответствии с</w:t>
      </w:r>
      <w:r w:rsidR="008523FF">
        <w:rPr>
          <w:rFonts w:ascii="Arial" w:hAnsi="Arial" w:cs="Arial"/>
          <w:sz w:val="18"/>
          <w:szCs w:val="18"/>
        </w:rPr>
        <w:t>:</w:t>
      </w:r>
    </w:p>
    <w:p w:rsidR="00101CBC" w:rsidRDefault="008523FF" w:rsidP="003E33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4455A9" w:rsidRPr="004455A9">
        <w:rPr>
          <w:rFonts w:ascii="Arial" w:hAnsi="Arial" w:cs="Arial"/>
          <w:sz w:val="18"/>
          <w:szCs w:val="18"/>
        </w:rPr>
        <w:t xml:space="preserve"> </w:t>
      </w:r>
      <w:r w:rsidR="0001161E">
        <w:rPr>
          <w:rFonts w:ascii="Arial" w:hAnsi="Arial" w:cs="Arial"/>
          <w:sz w:val="18"/>
          <w:szCs w:val="18"/>
        </w:rPr>
        <w:t xml:space="preserve">письмом </w:t>
      </w:r>
      <w:r w:rsidR="00101CBC">
        <w:rPr>
          <w:rFonts w:ascii="Arial" w:hAnsi="Arial" w:cs="Arial"/>
          <w:sz w:val="18"/>
          <w:szCs w:val="18"/>
        </w:rPr>
        <w:t>ГУ «Национальный центр по аккредитации Республики</w:t>
      </w:r>
      <w:r w:rsidR="00BC43AB">
        <w:rPr>
          <w:rFonts w:ascii="Arial" w:hAnsi="Arial" w:cs="Arial"/>
          <w:sz w:val="18"/>
          <w:szCs w:val="18"/>
        </w:rPr>
        <w:t xml:space="preserve"> Таджикистан № 34 от 14.10.2021;</w:t>
      </w:r>
    </w:p>
    <w:p w:rsidR="00BC43AB" w:rsidRPr="00832A34" w:rsidRDefault="00BC43AB" w:rsidP="003E33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BC43AB">
        <w:rPr>
          <w:rFonts w:ascii="Arial" w:hAnsi="Arial" w:cs="Arial"/>
          <w:sz w:val="18"/>
          <w:szCs w:val="18"/>
        </w:rPr>
        <w:t>письмом Государственного комитета по стандартизации Республики Беларусь № 05-14/1451 от 01.11.2021</w:t>
      </w:r>
      <w:r w:rsidR="00832A34">
        <w:rPr>
          <w:rFonts w:ascii="Arial" w:hAnsi="Arial" w:cs="Arial"/>
          <w:sz w:val="18"/>
          <w:szCs w:val="18"/>
        </w:rPr>
        <w:t>;</w:t>
      </w:r>
    </w:p>
    <w:p w:rsidR="00832A34" w:rsidRDefault="00832A34" w:rsidP="003E3300">
      <w:pPr>
        <w:rPr>
          <w:rFonts w:ascii="Arial" w:hAnsi="Arial" w:cs="Arial"/>
          <w:sz w:val="18"/>
          <w:szCs w:val="18"/>
        </w:rPr>
      </w:pPr>
      <w:r w:rsidRPr="00832A34">
        <w:rPr>
          <w:rFonts w:ascii="Arial" w:hAnsi="Arial" w:cs="Arial"/>
          <w:sz w:val="18"/>
          <w:szCs w:val="18"/>
        </w:rPr>
        <w:t xml:space="preserve">-  письмом Узбекского агентства по техническому регулированию </w:t>
      </w:r>
      <w:r w:rsidRPr="00D83A96">
        <w:rPr>
          <w:rFonts w:ascii="Arial" w:hAnsi="Arial" w:cs="Arial"/>
          <w:sz w:val="18"/>
          <w:szCs w:val="18"/>
        </w:rPr>
        <w:t xml:space="preserve">№ 01/4177 </w:t>
      </w:r>
      <w:r>
        <w:rPr>
          <w:rFonts w:ascii="Arial" w:hAnsi="Arial" w:cs="Arial"/>
          <w:sz w:val="18"/>
          <w:szCs w:val="18"/>
        </w:rPr>
        <w:t xml:space="preserve">от </w:t>
      </w:r>
      <w:r w:rsidR="004F1CEC" w:rsidRPr="00D83A96">
        <w:rPr>
          <w:rFonts w:ascii="Arial" w:hAnsi="Arial" w:cs="Arial"/>
          <w:sz w:val="18"/>
          <w:szCs w:val="18"/>
        </w:rPr>
        <w:t>29.11.2021</w:t>
      </w:r>
      <w:r w:rsidR="004F1CEC">
        <w:rPr>
          <w:rFonts w:ascii="Arial" w:hAnsi="Arial" w:cs="Arial"/>
          <w:sz w:val="18"/>
          <w:szCs w:val="18"/>
        </w:rPr>
        <w:t>;</w:t>
      </w:r>
    </w:p>
    <w:p w:rsidR="004F1CEC" w:rsidRPr="004F1CEC" w:rsidRDefault="004F1CEC" w:rsidP="004F1CE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4F1CEC">
        <w:rPr>
          <w:rFonts w:ascii="Arial" w:hAnsi="Arial" w:cs="Arial"/>
          <w:sz w:val="18"/>
          <w:szCs w:val="18"/>
        </w:rPr>
        <w:t>письмом НЦА РК № 13/207-И от 28.06.2022;</w:t>
      </w:r>
    </w:p>
    <w:p w:rsidR="004F1CEC" w:rsidRPr="004F1CEC" w:rsidRDefault="004F1CEC" w:rsidP="004F1CEC">
      <w:pPr>
        <w:rPr>
          <w:rFonts w:ascii="Arial" w:hAnsi="Arial" w:cs="Arial"/>
          <w:sz w:val="18"/>
          <w:szCs w:val="18"/>
        </w:rPr>
      </w:pPr>
      <w:r w:rsidRPr="004F1CEC">
        <w:rPr>
          <w:rFonts w:ascii="Arial" w:hAnsi="Arial" w:cs="Arial"/>
          <w:sz w:val="18"/>
          <w:szCs w:val="18"/>
        </w:rPr>
        <w:t xml:space="preserve">- письмом </w:t>
      </w:r>
      <w:r w:rsidRPr="004F1CEC">
        <w:rPr>
          <w:rFonts w:ascii="Arial" w:hAnsi="Arial" w:cs="Arial"/>
          <w:sz w:val="18"/>
          <w:szCs w:val="18"/>
          <w:lang w:val="en-US"/>
        </w:rPr>
        <w:t xml:space="preserve">MOLDAC </w:t>
      </w:r>
      <w:r w:rsidRPr="004F1CEC">
        <w:rPr>
          <w:rFonts w:ascii="Arial" w:hAnsi="Arial" w:cs="Arial"/>
          <w:sz w:val="18"/>
          <w:szCs w:val="18"/>
        </w:rPr>
        <w:t>№ 24/412-</w:t>
      </w:r>
      <w:r w:rsidRPr="004F1CEC">
        <w:rPr>
          <w:rFonts w:ascii="Arial" w:hAnsi="Arial" w:cs="Arial"/>
          <w:sz w:val="18"/>
          <w:szCs w:val="18"/>
          <w:lang w:val="en-US"/>
        </w:rPr>
        <w:t xml:space="preserve"> DE-4 </w:t>
      </w:r>
      <w:r w:rsidRPr="004F1CEC">
        <w:rPr>
          <w:rFonts w:ascii="Arial" w:hAnsi="Arial" w:cs="Arial"/>
          <w:sz w:val="18"/>
          <w:szCs w:val="18"/>
        </w:rPr>
        <w:t>от 28.06.2022.</w:t>
      </w:r>
    </w:p>
    <w:p w:rsidR="004455A9" w:rsidRPr="004455A9" w:rsidRDefault="004455A9" w:rsidP="004455A9">
      <w:pPr>
        <w:rPr>
          <w:rFonts w:ascii="Arial" w:hAnsi="Arial" w:cs="Arial"/>
          <w:sz w:val="24"/>
          <w:szCs w:val="24"/>
        </w:rPr>
      </w:pPr>
    </w:p>
    <w:sectPr w:rsidR="004455A9" w:rsidRPr="004455A9" w:rsidSect="00DB1120">
      <w:headerReference w:type="first" r:id="rId39"/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261" w:rsidRDefault="00FC0261" w:rsidP="00EC4ABA">
      <w:r>
        <w:separator/>
      </w:r>
    </w:p>
  </w:endnote>
  <w:endnote w:type="continuationSeparator" w:id="0">
    <w:p w:rsidR="00FC0261" w:rsidRDefault="00FC0261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261" w:rsidRDefault="00FC0261" w:rsidP="00EC4ABA">
      <w:r>
        <w:separator/>
      </w:r>
    </w:p>
  </w:footnote>
  <w:footnote w:type="continuationSeparator" w:id="0">
    <w:p w:rsidR="00FC0261" w:rsidRDefault="00FC0261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20" w:rsidRPr="00DB1120" w:rsidRDefault="002D2D04" w:rsidP="00950A5E">
    <w:pPr>
      <w:jc w:val="center"/>
      <w:rPr>
        <w:rFonts w:ascii="Arial" w:eastAsia="Calibri" w:hAnsi="Arial" w:cs="Arial"/>
        <w:color w:val="000000"/>
        <w:sz w:val="22"/>
        <w:szCs w:val="22"/>
        <w:lang w:eastAsia="en-US"/>
      </w:rPr>
    </w:pPr>
    <w:r>
      <w:rPr>
        <w:rFonts w:ascii="Arial" w:eastAsia="Calibri" w:hAnsi="Arial" w:cs="Arial"/>
        <w:color w:val="000000"/>
        <w:sz w:val="22"/>
        <w:szCs w:val="22"/>
        <w:lang w:eastAsia="en-US"/>
      </w:rPr>
      <w:t xml:space="preserve">                                                                        </w:t>
    </w:r>
  </w:p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C27"/>
    <w:rsid w:val="000456C3"/>
    <w:rsid w:val="00055ACC"/>
    <w:rsid w:val="000632AB"/>
    <w:rsid w:val="00073027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97075"/>
    <w:rsid w:val="001A3793"/>
    <w:rsid w:val="001C1D1B"/>
    <w:rsid w:val="00201476"/>
    <w:rsid w:val="00212BAA"/>
    <w:rsid w:val="002648FE"/>
    <w:rsid w:val="00281BF7"/>
    <w:rsid w:val="00283D8D"/>
    <w:rsid w:val="00297939"/>
    <w:rsid w:val="002D2D04"/>
    <w:rsid w:val="002E393A"/>
    <w:rsid w:val="002F1937"/>
    <w:rsid w:val="0030362A"/>
    <w:rsid w:val="00353896"/>
    <w:rsid w:val="003A65A0"/>
    <w:rsid w:val="003C7646"/>
    <w:rsid w:val="003E3300"/>
    <w:rsid w:val="003F6018"/>
    <w:rsid w:val="0042744C"/>
    <w:rsid w:val="004455A9"/>
    <w:rsid w:val="00476396"/>
    <w:rsid w:val="00483959"/>
    <w:rsid w:val="004C629E"/>
    <w:rsid w:val="004D4AF8"/>
    <w:rsid w:val="004E3A22"/>
    <w:rsid w:val="004F1CEC"/>
    <w:rsid w:val="00554B55"/>
    <w:rsid w:val="005A706F"/>
    <w:rsid w:val="005B4362"/>
    <w:rsid w:val="005E60F4"/>
    <w:rsid w:val="005E6CD8"/>
    <w:rsid w:val="005F4FD0"/>
    <w:rsid w:val="00626509"/>
    <w:rsid w:val="00626AA0"/>
    <w:rsid w:val="0064005E"/>
    <w:rsid w:val="00644BAC"/>
    <w:rsid w:val="006479F9"/>
    <w:rsid w:val="006620BB"/>
    <w:rsid w:val="00664A23"/>
    <w:rsid w:val="0067487E"/>
    <w:rsid w:val="006964D5"/>
    <w:rsid w:val="006B5332"/>
    <w:rsid w:val="006C2FFC"/>
    <w:rsid w:val="006D0C70"/>
    <w:rsid w:val="007A5A78"/>
    <w:rsid w:val="007B0694"/>
    <w:rsid w:val="007C4121"/>
    <w:rsid w:val="007C6AF5"/>
    <w:rsid w:val="007D79E9"/>
    <w:rsid w:val="00815F6A"/>
    <w:rsid w:val="00832A34"/>
    <w:rsid w:val="00833471"/>
    <w:rsid w:val="00841232"/>
    <w:rsid w:val="008523FF"/>
    <w:rsid w:val="008561BB"/>
    <w:rsid w:val="00861889"/>
    <w:rsid w:val="00880B68"/>
    <w:rsid w:val="0088233E"/>
    <w:rsid w:val="008920D8"/>
    <w:rsid w:val="008D4ED0"/>
    <w:rsid w:val="008D70E2"/>
    <w:rsid w:val="008E2CDD"/>
    <w:rsid w:val="008E4402"/>
    <w:rsid w:val="00900069"/>
    <w:rsid w:val="0090240D"/>
    <w:rsid w:val="00950A5E"/>
    <w:rsid w:val="00964BE3"/>
    <w:rsid w:val="009A568F"/>
    <w:rsid w:val="009B0801"/>
    <w:rsid w:val="009B2D0F"/>
    <w:rsid w:val="009C536E"/>
    <w:rsid w:val="009D6D0C"/>
    <w:rsid w:val="00A10D29"/>
    <w:rsid w:val="00A3611B"/>
    <w:rsid w:val="00A47C43"/>
    <w:rsid w:val="00AB7880"/>
    <w:rsid w:val="00AD3B35"/>
    <w:rsid w:val="00AF142A"/>
    <w:rsid w:val="00B006B8"/>
    <w:rsid w:val="00B15D6F"/>
    <w:rsid w:val="00B22A80"/>
    <w:rsid w:val="00B417F2"/>
    <w:rsid w:val="00B83F38"/>
    <w:rsid w:val="00BC43AB"/>
    <w:rsid w:val="00BE46E9"/>
    <w:rsid w:val="00BE50C9"/>
    <w:rsid w:val="00C17BC0"/>
    <w:rsid w:val="00C2434B"/>
    <w:rsid w:val="00C31329"/>
    <w:rsid w:val="00C42640"/>
    <w:rsid w:val="00C775FF"/>
    <w:rsid w:val="00CD3143"/>
    <w:rsid w:val="00D11A96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9732C"/>
    <w:rsid w:val="00EA499B"/>
    <w:rsid w:val="00EA4F36"/>
    <w:rsid w:val="00EC4ABA"/>
    <w:rsid w:val="00ED48B4"/>
    <w:rsid w:val="00F26F28"/>
    <w:rsid w:val="00F840CA"/>
    <w:rsid w:val="00F86E1F"/>
    <w:rsid w:val="00FB088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ArsenevaTV@fsa.gov.ru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shodmonst@mail.ru" TargetMode="Externa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HudoleevaKO@fsa.gov.ru" TargetMode="External"/><Relationship Id="rId33" Type="http://schemas.openxmlformats.org/officeDocument/2006/relationships/hyperlink" Target="mailto:info@nca.tj" TargetMode="External"/><Relationship Id="rId38" Type="http://schemas.openxmlformats.org/officeDocument/2006/relationships/hyperlink" Target="mailto:office@naau.org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a.dauletbaev@nca.kz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larisa.novac@moldac.gov.md" TargetMode="External"/><Relationship Id="rId32" Type="http://schemas.openxmlformats.org/officeDocument/2006/relationships/hyperlink" Target="mailto:bahrom75@inbox.ru" TargetMode="External"/><Relationship Id="rId37" Type="http://schemas.openxmlformats.org/officeDocument/2006/relationships/hyperlink" Target="mailto:n.azizova@akkred.uz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a.bataev@bsca.by" TargetMode="External"/><Relationship Id="rId23" Type="http://schemas.openxmlformats.org/officeDocument/2006/relationships/hyperlink" Target="mailto:acreditare@moldac.gov.md" TargetMode="External"/><Relationship Id="rId28" Type="http://schemas.openxmlformats.org/officeDocument/2006/relationships/hyperlink" Target="mailto:meliachenkov@niakk.ru" TargetMode="External"/><Relationship Id="rId36" Type="http://schemas.openxmlformats.org/officeDocument/2006/relationships/hyperlink" Target="mailto:e.zueva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director@nca.t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kkr@kca.gov.kg" TargetMode="External"/><Relationship Id="rId27" Type="http://schemas.openxmlformats.org/officeDocument/2006/relationships/hyperlink" Target="mailto:VishnyakovSO@fsa.gov.ru" TargetMode="External"/><Relationship Id="rId30" Type="http://schemas.openxmlformats.org/officeDocument/2006/relationships/hyperlink" Target="mailto:shevkovskijaa@fsa.gov.ru" TargetMode="External"/><Relationship Id="rId35" Type="http://schemas.openxmlformats.org/officeDocument/2006/relationships/hyperlink" Target="mailto:z.ahmedov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18</cp:revision>
  <dcterms:created xsi:type="dcterms:W3CDTF">2021-10-14T12:06:00Z</dcterms:created>
  <dcterms:modified xsi:type="dcterms:W3CDTF">2022-06-29T11:16:00Z</dcterms:modified>
</cp:coreProperties>
</file>